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D2A" w:rsidRPr="008F5CFF" w:rsidRDefault="00333D2A" w:rsidP="00333D2A">
      <w:pPr>
        <w:jc w:val="center"/>
        <w:rPr>
          <w:rFonts w:ascii="Tahoma" w:hAnsi="Tahoma" w:cs="Tahoma"/>
          <w:b/>
        </w:rPr>
      </w:pPr>
      <w:r>
        <w:rPr>
          <w:rFonts w:ascii="Tahoma" w:eastAsia="Times New Roman" w:hAnsi="Tahoma" w:cs="Tahoma"/>
          <w:b/>
          <w:bCs/>
        </w:rPr>
        <w:t>Reading Roundup Progress Chart: Accumulated Record</w:t>
      </w:r>
    </w:p>
    <w:p w:rsidR="00333D2A" w:rsidRDefault="00333D2A" w:rsidP="00333D2A">
      <w:pPr>
        <w:spacing w:before="120"/>
        <w:rPr>
          <w:rFonts w:ascii="Tahoma" w:hAnsi="Tahoma" w:cs="Tahoma"/>
          <w:b/>
        </w:rPr>
      </w:pPr>
      <w:r w:rsidRPr="008A5276">
        <w:rPr>
          <w:rFonts w:ascii="Tahoma" w:hAnsi="Tahoma" w:cs="Tahoma"/>
          <w:b/>
        </w:rPr>
        <w:t xml:space="preserve">Child’s Name </w:t>
      </w:r>
      <w:r>
        <w:rPr>
          <w:rFonts w:ascii="Tahoma" w:hAnsi="Tahoma" w:cs="Tahoma"/>
          <w:b/>
        </w:rPr>
        <w:t>_______________________</w:t>
      </w:r>
    </w:p>
    <w:p w:rsidR="00333D2A" w:rsidRPr="00665202" w:rsidRDefault="00333D2A" w:rsidP="00333D2A">
      <w:pPr>
        <w:jc w:val="center"/>
        <w:rPr>
          <w:rFonts w:ascii="Tahoma" w:hAnsi="Tahoma" w:cs="Tahoma"/>
          <w:b/>
          <w:sz w:val="16"/>
          <w:szCs w:val="16"/>
        </w:rPr>
      </w:pPr>
    </w:p>
    <w:tbl>
      <w:tblPr>
        <w:tblStyle w:val="TableGrid"/>
        <w:tblW w:w="51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296"/>
        <w:gridCol w:w="236"/>
        <w:gridCol w:w="1296"/>
        <w:gridCol w:w="1284"/>
        <w:gridCol w:w="236"/>
        <w:gridCol w:w="1296"/>
        <w:gridCol w:w="1284"/>
        <w:gridCol w:w="236"/>
        <w:gridCol w:w="1296"/>
        <w:gridCol w:w="1284"/>
      </w:tblGrid>
      <w:tr w:rsidR="00333D2A" w:rsidRPr="006605C5" w:rsidTr="009C32BE">
        <w:tc>
          <w:tcPr>
            <w:tcW w:w="1298" w:type="dxa"/>
            <w:tcMar>
              <w:left w:w="0" w:type="dxa"/>
              <w:right w:w="0" w:type="dxa"/>
            </w:tcMar>
          </w:tcPr>
          <w:p w:rsidR="00333D2A" w:rsidRPr="006605C5" w:rsidRDefault="00333D2A" w:rsidP="009C32BE">
            <w:pPr>
              <w:rPr>
                <w:rFonts w:ascii="Tahoma" w:hAnsi="Tahoma" w:cs="Tahoma"/>
                <w:b/>
              </w:rPr>
            </w:pPr>
            <w:r w:rsidRPr="006605C5">
              <w:rPr>
                <w:rFonts w:ascii="Tahoma" w:hAnsi="Tahoma" w:cs="Tahoma"/>
                <w:b/>
              </w:rPr>
              <w:t>Lesson 10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333D2A" w:rsidRPr="006605C5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296" w:type="dxa"/>
            <w:tcMar>
              <w:left w:w="0" w:type="dxa"/>
              <w:right w:w="0" w:type="dxa"/>
            </w:tcMar>
          </w:tcPr>
          <w:p w:rsidR="00333D2A" w:rsidRPr="006605C5" w:rsidRDefault="00333D2A" w:rsidP="009C32BE">
            <w:pPr>
              <w:rPr>
                <w:rFonts w:ascii="Tahoma" w:hAnsi="Tahoma" w:cs="Tahoma"/>
                <w:b/>
              </w:rPr>
            </w:pPr>
            <w:r w:rsidRPr="006605C5">
              <w:rPr>
                <w:rFonts w:ascii="Tahoma" w:hAnsi="Tahoma" w:cs="Tahoma"/>
                <w:b/>
              </w:rPr>
              <w:t>Lesson 17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33D2A" w:rsidRPr="006605C5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333D2A" w:rsidRPr="006605C5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296" w:type="dxa"/>
            <w:tcMar>
              <w:left w:w="0" w:type="dxa"/>
              <w:right w:w="0" w:type="dxa"/>
            </w:tcMar>
          </w:tcPr>
          <w:p w:rsidR="00333D2A" w:rsidRPr="006605C5" w:rsidRDefault="00333D2A" w:rsidP="009C32BE">
            <w:pPr>
              <w:rPr>
                <w:rFonts w:ascii="Tahoma" w:hAnsi="Tahoma" w:cs="Tahoma"/>
                <w:b/>
              </w:rPr>
            </w:pPr>
            <w:r w:rsidRPr="006605C5">
              <w:rPr>
                <w:rFonts w:ascii="Tahoma" w:hAnsi="Tahoma" w:cs="Tahoma"/>
                <w:b/>
              </w:rPr>
              <w:t>Lesson 25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33D2A" w:rsidRPr="006605C5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333D2A" w:rsidRPr="006605C5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296" w:type="dxa"/>
            <w:tcMar>
              <w:left w:w="0" w:type="dxa"/>
              <w:right w:w="0" w:type="dxa"/>
            </w:tcMar>
          </w:tcPr>
          <w:p w:rsidR="00333D2A" w:rsidRPr="006605C5" w:rsidRDefault="00333D2A" w:rsidP="009C32BE">
            <w:pPr>
              <w:rPr>
                <w:rFonts w:ascii="Tahoma" w:hAnsi="Tahoma" w:cs="Tahoma"/>
                <w:b/>
              </w:rPr>
            </w:pPr>
            <w:r w:rsidRPr="006605C5">
              <w:rPr>
                <w:rFonts w:ascii="Tahoma" w:hAnsi="Tahoma" w:cs="Tahoma"/>
                <w:b/>
              </w:rPr>
              <w:t>Lesson 32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33D2A" w:rsidRPr="006605C5" w:rsidRDefault="00333D2A" w:rsidP="009C32BE">
            <w:pPr>
              <w:rPr>
                <w:rFonts w:ascii="Tahoma" w:hAnsi="Tahoma" w:cs="Tahoma"/>
              </w:rPr>
            </w:pPr>
          </w:p>
        </w:tc>
      </w:tr>
      <w:tr w:rsidR="00333D2A" w:rsidRPr="006605C5" w:rsidTr="009C32BE">
        <w:tc>
          <w:tcPr>
            <w:tcW w:w="1298" w:type="dxa"/>
          </w:tcPr>
          <w:p w:rsidR="00333D2A" w:rsidRPr="006605C5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333D2A" w:rsidRDefault="00333D2A" w:rsidP="009C32BE">
            <w:pPr>
              <w:jc w:val="center"/>
              <w:rPr>
                <w:rFonts w:ascii="Tahoma" w:hAnsi="Tahoma" w:cs="Tahoma"/>
              </w:rPr>
            </w:pPr>
            <w:r w:rsidRPr="006605C5">
              <w:rPr>
                <w:rFonts w:ascii="Tahoma" w:hAnsi="Tahoma" w:cs="Tahoma"/>
              </w:rPr>
              <w:t>Date</w:t>
            </w:r>
          </w:p>
        </w:tc>
        <w:tc>
          <w:tcPr>
            <w:tcW w:w="236" w:type="dxa"/>
          </w:tcPr>
          <w:p w:rsidR="00333D2A" w:rsidRPr="006605C5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296" w:type="dxa"/>
          </w:tcPr>
          <w:p w:rsidR="00333D2A" w:rsidRPr="006605C5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333D2A" w:rsidRDefault="00333D2A" w:rsidP="009C32BE">
            <w:pPr>
              <w:jc w:val="center"/>
              <w:rPr>
                <w:rFonts w:ascii="Tahoma" w:hAnsi="Tahoma" w:cs="Tahoma"/>
              </w:rPr>
            </w:pPr>
            <w:r w:rsidRPr="006605C5">
              <w:rPr>
                <w:rFonts w:ascii="Tahoma" w:hAnsi="Tahoma" w:cs="Tahoma"/>
              </w:rPr>
              <w:t>Date</w:t>
            </w:r>
          </w:p>
        </w:tc>
        <w:tc>
          <w:tcPr>
            <w:tcW w:w="236" w:type="dxa"/>
          </w:tcPr>
          <w:p w:rsidR="00333D2A" w:rsidRPr="006605C5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296" w:type="dxa"/>
          </w:tcPr>
          <w:p w:rsidR="00333D2A" w:rsidRPr="006605C5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333D2A" w:rsidRDefault="00333D2A" w:rsidP="009C32BE">
            <w:pPr>
              <w:jc w:val="center"/>
              <w:rPr>
                <w:rFonts w:ascii="Tahoma" w:hAnsi="Tahoma" w:cs="Tahoma"/>
              </w:rPr>
            </w:pPr>
            <w:r w:rsidRPr="006605C5">
              <w:rPr>
                <w:rFonts w:ascii="Tahoma" w:hAnsi="Tahoma" w:cs="Tahoma"/>
              </w:rPr>
              <w:t>Date</w:t>
            </w:r>
          </w:p>
        </w:tc>
        <w:tc>
          <w:tcPr>
            <w:tcW w:w="236" w:type="dxa"/>
          </w:tcPr>
          <w:p w:rsidR="00333D2A" w:rsidRPr="006605C5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296" w:type="dxa"/>
          </w:tcPr>
          <w:p w:rsidR="00333D2A" w:rsidRPr="006605C5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284" w:type="dxa"/>
            <w:tcBorders>
              <w:top w:val="single" w:sz="4" w:space="0" w:color="auto"/>
            </w:tcBorders>
          </w:tcPr>
          <w:p w:rsidR="00333D2A" w:rsidRDefault="00333D2A" w:rsidP="009C32BE">
            <w:pPr>
              <w:jc w:val="center"/>
              <w:rPr>
                <w:rFonts w:ascii="Tahoma" w:hAnsi="Tahoma" w:cs="Tahoma"/>
              </w:rPr>
            </w:pPr>
            <w:r w:rsidRPr="006605C5">
              <w:rPr>
                <w:rFonts w:ascii="Tahoma" w:hAnsi="Tahoma" w:cs="Tahoma"/>
              </w:rPr>
              <w:t>Date</w:t>
            </w:r>
          </w:p>
        </w:tc>
      </w:tr>
    </w:tbl>
    <w:p w:rsidR="00333D2A" w:rsidRDefault="00333D2A" w:rsidP="00333D2A">
      <w:pPr>
        <w:widowControl w:val="0"/>
        <w:autoSpaceDE w:val="0"/>
        <w:autoSpaceDN w:val="0"/>
        <w:adjustRightInd w:val="0"/>
        <w:spacing w:before="120" w:after="120"/>
        <w:rPr>
          <w:rFonts w:ascii="Tahoma" w:hAnsi="Tahoma" w:cs="Tahoma"/>
        </w:rPr>
      </w:pPr>
      <w:r w:rsidRPr="008A5276">
        <w:rPr>
          <w:rFonts w:ascii="Tahoma" w:hAnsi="Tahoma" w:cs="Tahoma"/>
        </w:rPr>
        <w:t xml:space="preserve">Transfer the results </w:t>
      </w:r>
      <w:r>
        <w:rPr>
          <w:rFonts w:ascii="Tahoma" w:hAnsi="Tahoma" w:cs="Tahoma"/>
        </w:rPr>
        <w:t xml:space="preserve">of each Reading Roundup lesson </w:t>
      </w:r>
      <w:r w:rsidRPr="008A5276">
        <w:rPr>
          <w:rFonts w:ascii="Tahoma" w:hAnsi="Tahoma" w:cs="Tahoma"/>
        </w:rPr>
        <w:t xml:space="preserve">from the </w:t>
      </w:r>
      <w:r>
        <w:rPr>
          <w:rFonts w:ascii="Tahoma" w:hAnsi="Tahoma" w:cs="Tahoma"/>
        </w:rPr>
        <w:t>“</w:t>
      </w:r>
      <w:r w:rsidRPr="008A5276">
        <w:rPr>
          <w:rFonts w:ascii="Tahoma" w:hAnsi="Tahoma" w:cs="Tahoma"/>
        </w:rPr>
        <w:t>Compiled Reflections from Reading Roundup Lessons and Monitoring Charts</w:t>
      </w:r>
      <w:r>
        <w:rPr>
          <w:rFonts w:ascii="Tahoma" w:hAnsi="Tahoma" w:cs="Tahoma"/>
        </w:rPr>
        <w:t>”</w:t>
      </w:r>
      <w:r w:rsidRPr="008A5276">
        <w:rPr>
          <w:rFonts w:ascii="Tahoma" w:hAnsi="Tahoma" w:cs="Tahoma"/>
          <w:i/>
        </w:rPr>
        <w:t xml:space="preserve"> </w:t>
      </w:r>
      <w:r w:rsidRPr="008A5276">
        <w:rPr>
          <w:rFonts w:ascii="Tahoma" w:hAnsi="Tahoma" w:cs="Tahoma"/>
        </w:rPr>
        <w:t xml:space="preserve">to this </w:t>
      </w:r>
      <w:r>
        <w:rPr>
          <w:rFonts w:ascii="Tahoma" w:hAnsi="Tahoma" w:cs="Tahoma"/>
        </w:rPr>
        <w:t xml:space="preserve">chart to create an </w:t>
      </w:r>
      <w:r w:rsidRPr="0085116C">
        <w:rPr>
          <w:rFonts w:ascii="Tahoma" w:hAnsi="Tahoma" w:cs="Tahoma"/>
        </w:rPr>
        <w:t xml:space="preserve">accumulated record of the child’s progress. </w:t>
      </w:r>
      <w:r w:rsidRPr="008A5276">
        <w:rPr>
          <w:rFonts w:ascii="Tahoma" w:hAnsi="Tahoma" w:cs="Tahoma"/>
        </w:rPr>
        <w:t xml:space="preserve">Write </w:t>
      </w:r>
      <w:r>
        <w:rPr>
          <w:rFonts w:ascii="Tahoma" w:hAnsi="Tahoma" w:cs="Tahoma"/>
        </w:rPr>
        <w:t>each</w:t>
      </w:r>
      <w:r w:rsidRPr="008A5276">
        <w:rPr>
          <w:rFonts w:ascii="Tahoma" w:hAnsi="Tahoma" w:cs="Tahoma"/>
        </w:rPr>
        <w:t xml:space="preserve"> lesson number </w:t>
      </w:r>
      <w:r>
        <w:rPr>
          <w:rFonts w:ascii="Tahoma" w:hAnsi="Tahoma" w:cs="Tahoma"/>
        </w:rPr>
        <w:t xml:space="preserve">in the appropriate skill level column for each </w:t>
      </w:r>
      <w:r w:rsidRPr="008A5276">
        <w:rPr>
          <w:rFonts w:ascii="Tahoma" w:hAnsi="Tahoma" w:cs="Tahoma"/>
        </w:rPr>
        <w:t>Skill</w:t>
      </w:r>
      <w:r>
        <w:rPr>
          <w:rFonts w:ascii="Tahoma" w:hAnsi="Tahoma" w:cs="Tahoma"/>
        </w:rPr>
        <w:t xml:space="preserve"> and Ability</w:t>
      </w:r>
      <w:r w:rsidRPr="008A5276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Y</w:t>
      </w:r>
      <w:r w:rsidRPr="005B3F58">
        <w:rPr>
          <w:rFonts w:ascii="Tahoma" w:hAnsi="Tahoma" w:cs="Tahoma"/>
        </w:rPr>
        <w:t xml:space="preserve">ou might </w:t>
      </w:r>
      <w:r>
        <w:rPr>
          <w:rFonts w:ascii="Tahoma" w:hAnsi="Tahoma" w:cs="Tahoma"/>
        </w:rPr>
        <w:t>prefer</w:t>
      </w:r>
      <w:r w:rsidRPr="005B3F58">
        <w:rPr>
          <w:rFonts w:ascii="Tahoma" w:hAnsi="Tahoma" w:cs="Tahoma"/>
        </w:rPr>
        <w:t xml:space="preserve"> to use different colors for each lesson </w:t>
      </w:r>
      <w:r>
        <w:rPr>
          <w:rFonts w:ascii="Tahoma" w:hAnsi="Tahoma" w:cs="Tahoma"/>
        </w:rPr>
        <w:t>number</w:t>
      </w:r>
      <w:r w:rsidRPr="008A5276">
        <w:rPr>
          <w:rFonts w:ascii="Tahoma" w:hAnsi="Tahoma" w:cs="Tahoma"/>
        </w:rPr>
        <w:t xml:space="preserve">. </w:t>
      </w:r>
      <w:r w:rsidRPr="0085116C">
        <w:rPr>
          <w:rFonts w:ascii="Tahoma" w:hAnsi="Tahoma" w:cs="Tahoma"/>
        </w:rPr>
        <w:t>Examine the skills and a</w:t>
      </w:r>
      <w:r>
        <w:rPr>
          <w:rFonts w:ascii="Tahoma" w:hAnsi="Tahoma" w:cs="Tahoma"/>
        </w:rPr>
        <w:t xml:space="preserve">bilities the child has acquired </w:t>
      </w:r>
      <w:r w:rsidRPr="008A5276">
        <w:rPr>
          <w:rFonts w:ascii="Tahoma" w:hAnsi="Tahoma" w:cs="Tahoma"/>
        </w:rPr>
        <w:t xml:space="preserve">and plan for the next instructional steps by completing the </w:t>
      </w:r>
      <w:r>
        <w:rPr>
          <w:rFonts w:ascii="Tahoma" w:hAnsi="Tahoma" w:cs="Tahoma"/>
        </w:rPr>
        <w:t>“</w:t>
      </w:r>
      <w:r w:rsidRPr="008A5276">
        <w:rPr>
          <w:rFonts w:ascii="Tahoma" w:hAnsi="Tahoma" w:cs="Tahoma"/>
        </w:rPr>
        <w:t>Reading Roundup Summary and Planning Chart.</w:t>
      </w:r>
      <w:r>
        <w:rPr>
          <w:rFonts w:ascii="Tahoma" w:hAnsi="Tahoma" w:cs="Tahoma"/>
        </w:rPr>
        <w:t>”</w:t>
      </w:r>
    </w:p>
    <w:tbl>
      <w:tblPr>
        <w:tblStyle w:val="TableGrid"/>
        <w:tblW w:w="10944" w:type="dxa"/>
        <w:tblLook w:val="04A0" w:firstRow="1" w:lastRow="0" w:firstColumn="1" w:lastColumn="0" w:noHBand="0" w:noVBand="1"/>
      </w:tblPr>
      <w:tblGrid>
        <w:gridCol w:w="3456"/>
        <w:gridCol w:w="1872"/>
        <w:gridCol w:w="1872"/>
        <w:gridCol w:w="1872"/>
        <w:gridCol w:w="1872"/>
      </w:tblGrid>
      <w:tr w:rsidR="00333D2A" w:rsidRPr="009B4FA3" w:rsidTr="009C32BE">
        <w:tc>
          <w:tcPr>
            <w:tcW w:w="3456" w:type="dxa"/>
            <w:shd w:val="clear" w:color="auto" w:fill="DEEAF6" w:themeFill="accent1" w:themeFillTint="33"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333D2A" w:rsidRPr="009B4FA3" w:rsidRDefault="00333D2A" w:rsidP="009C32B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Skills and Abilities</w:t>
            </w:r>
          </w:p>
        </w:tc>
        <w:tc>
          <w:tcPr>
            <w:tcW w:w="1872" w:type="dxa"/>
            <w:shd w:val="clear" w:color="auto" w:fill="DEEAF6" w:themeFill="accent1" w:themeFillTint="33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Pr="009B4FA3" w:rsidRDefault="00333D2A" w:rsidP="009C32BE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9B4FA3">
              <w:rPr>
                <w:rFonts w:ascii="Tahoma" w:hAnsi="Tahoma" w:cs="Tahoma"/>
                <w:b/>
              </w:rPr>
              <w:t>Emerging</w:t>
            </w:r>
          </w:p>
          <w:p w:rsidR="00333D2A" w:rsidRPr="00D955C8" w:rsidRDefault="00333D2A" w:rsidP="009C32BE">
            <w:pPr>
              <w:jc w:val="center"/>
              <w:rPr>
                <w:rFonts w:ascii="Tahoma" w:hAnsi="Tahoma" w:cs="Tahoma"/>
              </w:rPr>
            </w:pPr>
            <w:r w:rsidRPr="00D955C8">
              <w:rPr>
                <w:rFonts w:ascii="Tahoma" w:hAnsi="Tahoma" w:cs="Tahoma"/>
              </w:rPr>
              <w:t>I am trying.</w:t>
            </w:r>
          </w:p>
        </w:tc>
        <w:tc>
          <w:tcPr>
            <w:tcW w:w="1872" w:type="dxa"/>
            <w:shd w:val="clear" w:color="auto" w:fill="DEEAF6" w:themeFill="accent1" w:themeFillTint="33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Pr="009B4FA3" w:rsidRDefault="00333D2A" w:rsidP="009C32BE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9B4FA3">
              <w:rPr>
                <w:rFonts w:ascii="Tahoma" w:hAnsi="Tahoma" w:cs="Tahoma"/>
                <w:b/>
              </w:rPr>
              <w:t>Developing</w:t>
            </w:r>
          </w:p>
          <w:p w:rsidR="00333D2A" w:rsidRPr="00D955C8" w:rsidRDefault="00333D2A" w:rsidP="009C32B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  <w:r w:rsidRPr="00D955C8">
              <w:rPr>
                <w:rFonts w:ascii="Tahoma" w:hAnsi="Tahoma" w:cs="Tahoma"/>
              </w:rPr>
              <w:t>I am getting it with</w:t>
            </w:r>
          </w:p>
          <w:p w:rsidR="00333D2A" w:rsidRPr="009B4FA3" w:rsidRDefault="00333D2A" w:rsidP="009C32BE">
            <w:pPr>
              <w:jc w:val="center"/>
              <w:rPr>
                <w:rFonts w:ascii="Tahoma" w:hAnsi="Tahoma" w:cs="Tahoma"/>
                <w:b/>
              </w:rPr>
            </w:pPr>
            <w:r w:rsidRPr="00D955C8">
              <w:rPr>
                <w:rFonts w:ascii="Tahoma" w:hAnsi="Tahoma" w:cs="Tahoma"/>
              </w:rPr>
              <w:t>guidance.</w:t>
            </w:r>
          </w:p>
        </w:tc>
        <w:tc>
          <w:tcPr>
            <w:tcW w:w="1872" w:type="dxa"/>
            <w:shd w:val="clear" w:color="auto" w:fill="DEEAF6" w:themeFill="accent1" w:themeFillTint="33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Pr="009B4FA3" w:rsidRDefault="00333D2A" w:rsidP="009C32BE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9B4FA3">
              <w:rPr>
                <w:rFonts w:ascii="Tahoma" w:hAnsi="Tahoma" w:cs="Tahoma"/>
                <w:b/>
              </w:rPr>
              <w:t>Achieving</w:t>
            </w:r>
          </w:p>
          <w:p w:rsidR="00333D2A" w:rsidRPr="00D955C8" w:rsidRDefault="00333D2A" w:rsidP="009C32BE">
            <w:pPr>
              <w:jc w:val="center"/>
              <w:rPr>
                <w:rFonts w:ascii="Tahoma" w:hAnsi="Tahoma" w:cs="Tahoma"/>
              </w:rPr>
            </w:pPr>
            <w:r w:rsidRPr="00D955C8">
              <w:rPr>
                <w:rFonts w:ascii="Tahoma" w:hAnsi="Tahoma" w:cs="Tahoma"/>
              </w:rPr>
              <w:t>I can do it!</w:t>
            </w:r>
          </w:p>
        </w:tc>
        <w:tc>
          <w:tcPr>
            <w:tcW w:w="1872" w:type="dxa"/>
            <w:shd w:val="clear" w:color="auto" w:fill="DEEAF6" w:themeFill="accent1" w:themeFillTint="33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Pr="009B4FA3" w:rsidRDefault="00333D2A" w:rsidP="009C32BE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9B4FA3">
              <w:rPr>
                <w:rFonts w:ascii="Tahoma" w:hAnsi="Tahoma" w:cs="Tahoma"/>
                <w:b/>
              </w:rPr>
              <w:t>Extending</w:t>
            </w:r>
          </w:p>
          <w:p w:rsidR="00333D2A" w:rsidRPr="00D955C8" w:rsidRDefault="00333D2A" w:rsidP="009C32BE">
            <w:pPr>
              <w:jc w:val="center"/>
              <w:rPr>
                <w:rFonts w:ascii="Tahoma" w:hAnsi="Tahoma" w:cs="Tahoma"/>
              </w:rPr>
            </w:pPr>
            <w:r w:rsidRPr="00D955C8">
              <w:rPr>
                <w:rFonts w:ascii="Tahoma" w:hAnsi="Tahoma" w:cs="Tahoma"/>
              </w:rPr>
              <w:t>I’ve got it</w:t>
            </w:r>
            <w:r>
              <w:rPr>
                <w:rFonts w:ascii="Tahoma" w:hAnsi="Tahoma" w:cs="Tahoma"/>
              </w:rPr>
              <w:t>.</w:t>
            </w:r>
          </w:p>
        </w:tc>
      </w:tr>
      <w:tr w:rsidR="00333D2A" w:rsidTr="009C32BE">
        <w:trPr>
          <w:trHeight w:val="533"/>
        </w:trPr>
        <w:tc>
          <w:tcPr>
            <w:tcW w:w="3456" w:type="dxa"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333D2A" w:rsidRDefault="00333D2A" w:rsidP="009C32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Oral Expression</w:t>
            </w: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</w:tr>
      <w:tr w:rsidR="00333D2A" w:rsidTr="009C32BE">
        <w:tc>
          <w:tcPr>
            <w:tcW w:w="3456" w:type="dxa"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333D2A" w:rsidRDefault="00333D2A" w:rsidP="009C32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Braillewriter Skills: Loading</w:t>
            </w:r>
            <w:r w:rsidRPr="0021480B">
              <w:rPr>
                <w:rFonts w:ascii="Tahoma" w:hAnsi="Tahoma" w:cs="Tahoma"/>
              </w:rPr>
              <w:t xml:space="preserve"> and Removing</w:t>
            </w:r>
            <w:r>
              <w:rPr>
                <w:rFonts w:ascii="Tahoma" w:hAnsi="Tahoma" w:cs="Tahoma"/>
              </w:rPr>
              <w:t xml:space="preserve"> </w:t>
            </w:r>
            <w:r w:rsidRPr="0021480B">
              <w:rPr>
                <w:rFonts w:ascii="Tahoma" w:hAnsi="Tahoma" w:cs="Tahoma"/>
              </w:rPr>
              <w:t>Paper</w:t>
            </w: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</w:tr>
      <w:tr w:rsidR="00333D2A" w:rsidTr="009C32BE">
        <w:tc>
          <w:tcPr>
            <w:tcW w:w="3456" w:type="dxa"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333D2A" w:rsidRDefault="00333D2A" w:rsidP="009C32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Braillewriter Skills: </w:t>
            </w:r>
            <w:r w:rsidRPr="0021480B">
              <w:rPr>
                <w:rFonts w:ascii="Tahoma" w:hAnsi="Tahoma" w:cs="Tahoma"/>
              </w:rPr>
              <w:t>Hand and Finger Movements</w:t>
            </w: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</w:tr>
      <w:tr w:rsidR="00333D2A" w:rsidTr="009C32BE">
        <w:trPr>
          <w:trHeight w:val="533"/>
        </w:trPr>
        <w:tc>
          <w:tcPr>
            <w:tcW w:w="3456" w:type="dxa"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333D2A" w:rsidRDefault="00333D2A" w:rsidP="009C32BE">
            <w:pPr>
              <w:rPr>
                <w:rFonts w:ascii="Tahoma" w:hAnsi="Tahoma" w:cs="Tahoma"/>
              </w:rPr>
            </w:pPr>
            <w:r w:rsidRPr="0021480B">
              <w:rPr>
                <w:rFonts w:ascii="Tahoma" w:hAnsi="Tahoma" w:cs="Tahoma"/>
              </w:rPr>
              <w:t>Name Writing</w:t>
            </w: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</w:tr>
      <w:tr w:rsidR="00333D2A" w:rsidTr="009C32BE">
        <w:tc>
          <w:tcPr>
            <w:tcW w:w="3456" w:type="dxa"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333D2A" w:rsidRPr="0021480B" w:rsidRDefault="00333D2A" w:rsidP="009C32BE">
            <w:pPr>
              <w:rPr>
                <w:rFonts w:ascii="Tahoma" w:hAnsi="Tahoma" w:cs="Tahoma"/>
              </w:rPr>
            </w:pPr>
            <w:r w:rsidRPr="0021480B">
              <w:rPr>
                <w:rFonts w:ascii="Tahoma" w:hAnsi="Tahoma" w:cs="Tahoma"/>
              </w:rPr>
              <w:t>Modeled/Interactive Writing:</w:t>
            </w:r>
          </w:p>
          <w:p w:rsidR="00333D2A" w:rsidRDefault="00333D2A" w:rsidP="009C32BE">
            <w:pPr>
              <w:rPr>
                <w:rFonts w:ascii="Tahoma" w:hAnsi="Tahoma" w:cs="Tahoma"/>
              </w:rPr>
            </w:pPr>
            <w:r w:rsidRPr="0021480B">
              <w:rPr>
                <w:rFonts w:ascii="Tahoma" w:hAnsi="Tahoma" w:cs="Tahoma"/>
              </w:rPr>
              <w:t>Planning the Message</w:t>
            </w: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</w:tr>
      <w:tr w:rsidR="00333D2A" w:rsidTr="009C32BE">
        <w:tc>
          <w:tcPr>
            <w:tcW w:w="3456" w:type="dxa"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333D2A" w:rsidRPr="0021480B" w:rsidRDefault="00333D2A" w:rsidP="009C32BE">
            <w:pPr>
              <w:rPr>
                <w:rFonts w:ascii="Tahoma" w:hAnsi="Tahoma" w:cs="Tahoma"/>
              </w:rPr>
            </w:pPr>
            <w:r w:rsidRPr="0021480B">
              <w:rPr>
                <w:rFonts w:ascii="Tahoma" w:hAnsi="Tahoma" w:cs="Tahoma"/>
              </w:rPr>
              <w:t>Modeled/Interactive Writing:</w:t>
            </w:r>
          </w:p>
          <w:p w:rsidR="00333D2A" w:rsidRPr="0021480B" w:rsidRDefault="00333D2A" w:rsidP="009C32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Alphabetic Principle</w:t>
            </w: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</w:tr>
      <w:tr w:rsidR="00333D2A" w:rsidTr="009C32BE">
        <w:trPr>
          <w:trHeight w:val="533"/>
        </w:trPr>
        <w:tc>
          <w:tcPr>
            <w:tcW w:w="3456" w:type="dxa"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333D2A" w:rsidRDefault="00333D2A" w:rsidP="009C32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Independent Writing</w:t>
            </w:r>
            <w:r w:rsidR="00994314">
              <w:rPr>
                <w:rFonts w:ascii="Tahoma" w:hAnsi="Tahoma" w:cs="Tahoma"/>
              </w:rPr>
              <w:t xml:space="preserve"> </w:t>
            </w:r>
            <w:r w:rsidR="00994314">
              <w:rPr>
                <w:rFonts w:ascii="Tahoma" w:hAnsi="Tahoma" w:cs="Tahoma"/>
              </w:rPr>
              <w:t>(writing and reading back)</w:t>
            </w: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</w:tr>
      <w:tr w:rsidR="00333D2A" w:rsidTr="009C32BE">
        <w:trPr>
          <w:trHeight w:val="533"/>
        </w:trPr>
        <w:tc>
          <w:tcPr>
            <w:tcW w:w="3456" w:type="dxa"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333D2A" w:rsidRDefault="00333D2A" w:rsidP="009C32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Reading Familiar Text</w:t>
            </w: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</w:tr>
      <w:tr w:rsidR="00333D2A" w:rsidTr="009C32BE">
        <w:tc>
          <w:tcPr>
            <w:tcW w:w="3456" w:type="dxa"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333D2A" w:rsidRDefault="00333D2A" w:rsidP="009C32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Hand and Finger Movements for Reading</w:t>
            </w: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</w:tr>
      <w:tr w:rsidR="00333D2A" w:rsidTr="009C32BE">
        <w:trPr>
          <w:trHeight w:val="533"/>
        </w:trPr>
        <w:tc>
          <w:tcPr>
            <w:tcW w:w="3456" w:type="dxa"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333D2A" w:rsidRDefault="00333D2A" w:rsidP="009C32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Book and Page Orientation</w:t>
            </w: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</w:tr>
      <w:tr w:rsidR="00333D2A" w:rsidTr="009C32BE">
        <w:tc>
          <w:tcPr>
            <w:tcW w:w="3456" w:type="dxa"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333D2A" w:rsidRDefault="00333D2A" w:rsidP="009C32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Alphabet Knowledge: Reciting and Tracking</w:t>
            </w: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bookmarkStart w:id="0" w:name="_GoBack"/>
        <w:bookmarkEnd w:id="0"/>
      </w:tr>
      <w:tr w:rsidR="00333D2A" w:rsidTr="009C32BE">
        <w:tc>
          <w:tcPr>
            <w:tcW w:w="3456" w:type="dxa"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333D2A" w:rsidRDefault="00333D2A" w:rsidP="009C32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Alphabet Knowledge: Letter Identification</w:t>
            </w: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</w:tr>
      <w:tr w:rsidR="00333D2A" w:rsidTr="009C32BE">
        <w:tc>
          <w:tcPr>
            <w:tcW w:w="3456" w:type="dxa"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333D2A" w:rsidRDefault="00333D2A" w:rsidP="009C32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Alphabet Knowledge: Writing Letters</w:t>
            </w: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</w:tr>
      <w:tr w:rsidR="00333D2A" w:rsidTr="009C32BE">
        <w:trPr>
          <w:trHeight w:val="533"/>
        </w:trPr>
        <w:tc>
          <w:tcPr>
            <w:tcW w:w="3456" w:type="dxa"/>
            <w:tcMar>
              <w:top w:w="43" w:type="dxa"/>
              <w:left w:w="115" w:type="dxa"/>
              <w:bottom w:w="58" w:type="dxa"/>
              <w:right w:w="115" w:type="dxa"/>
            </w:tcMar>
            <w:vAlign w:val="center"/>
          </w:tcPr>
          <w:p w:rsidR="00333D2A" w:rsidRDefault="00333D2A" w:rsidP="009C32B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Number Reading</w:t>
            </w: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  <w:tc>
          <w:tcPr>
            <w:tcW w:w="1872" w:type="dxa"/>
            <w:tcMar>
              <w:top w:w="43" w:type="dxa"/>
              <w:left w:w="115" w:type="dxa"/>
              <w:bottom w:w="58" w:type="dxa"/>
              <w:right w:w="115" w:type="dxa"/>
            </w:tcMar>
          </w:tcPr>
          <w:p w:rsidR="00333D2A" w:rsidRDefault="00333D2A" w:rsidP="009C32BE">
            <w:pPr>
              <w:rPr>
                <w:rFonts w:ascii="Tahoma" w:hAnsi="Tahoma" w:cs="Tahoma"/>
              </w:rPr>
            </w:pPr>
          </w:p>
        </w:tc>
      </w:tr>
    </w:tbl>
    <w:p w:rsidR="00BC5BB2" w:rsidRPr="00333D2A" w:rsidRDefault="00BC5BB2" w:rsidP="00333D2A">
      <w:pPr>
        <w:rPr>
          <w:sz w:val="2"/>
          <w:szCs w:val="2"/>
        </w:rPr>
      </w:pPr>
    </w:p>
    <w:sectPr w:rsidR="00BC5BB2" w:rsidRPr="00333D2A" w:rsidSect="00333D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2A"/>
    <w:rsid w:val="00333D2A"/>
    <w:rsid w:val="00994314"/>
    <w:rsid w:val="00BC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2177"/>
  <w15:chartTrackingRefBased/>
  <w15:docId w15:val="{41FC2F54-3E6D-41C9-9BCC-DCACC5FB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D2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3D2A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Lee</dc:creator>
  <cp:keywords/>
  <dc:description/>
  <cp:lastModifiedBy>Cathy Senft-Graves</cp:lastModifiedBy>
  <cp:revision>2</cp:revision>
  <dcterms:created xsi:type="dcterms:W3CDTF">2018-07-18T20:31:00Z</dcterms:created>
  <dcterms:modified xsi:type="dcterms:W3CDTF">2018-07-30T14:34:00Z</dcterms:modified>
</cp:coreProperties>
</file>